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119EA" w:rsidR="00DF07FD" w:rsidRDefault="00172D19" w14:paraId="00000001" w14:textId="09B06997">
      <w:pPr>
        <w:shd w:val="clear" w:color="auto" w:fill="FFFFFF"/>
        <w:rPr>
          <w:rFonts w:asciiTheme="majorHAnsi" w:hAnsiTheme="majorHAnsi" w:cstheme="majorHAnsi"/>
          <w:color w:val="FF0000"/>
          <w:sz w:val="36"/>
          <w:szCs w:val="36"/>
        </w:rPr>
      </w:pPr>
      <w:bookmarkStart w:name="_Hlk65140795" w:id="0"/>
      <w:r w:rsidRPr="00E119EA">
        <w:rPr>
          <w:rFonts w:asciiTheme="majorHAnsi" w:hAnsiTheme="majorHAnsi" w:cstheme="majorHAnsi"/>
          <w:noProof/>
        </w:rPr>
        <w:drawing>
          <wp:anchor distT="0" distB="0" distL="114300" distR="114300" simplePos="0" relativeHeight="251658240" behindDoc="0" locked="0" layoutInCell="1" allowOverlap="1" wp14:anchorId="474F9007" wp14:editId="525528F8">
            <wp:simplePos x="0" y="0"/>
            <wp:positionH relativeFrom="column">
              <wp:posOffset>0</wp:posOffset>
            </wp:positionH>
            <wp:positionV relativeFrom="paragraph">
              <wp:posOffset>81280</wp:posOffset>
            </wp:positionV>
            <wp:extent cx="2381250" cy="952500"/>
            <wp:effectExtent l="0" t="0" r="0" b="0"/>
            <wp:wrapNone/>
            <wp:docPr id="1" name="Picture 1" descr="A red white and blu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red white and blue logo&#10;&#10;Description automatically generated with low confidence"/>
                    <pic:cNvPicPr/>
                  </pic:nvPicPr>
                  <pic:blipFill>
                    <a:blip r:embed="rId9"/>
                    <a:stretch>
                      <a:fillRect/>
                    </a:stretch>
                  </pic:blipFill>
                  <pic:spPr>
                    <a:xfrm>
                      <a:off x="0" y="0"/>
                      <a:ext cx="2381250" cy="952500"/>
                    </a:xfrm>
                    <a:prstGeom prst="rect">
                      <a:avLst/>
                    </a:prstGeom>
                  </pic:spPr>
                </pic:pic>
              </a:graphicData>
            </a:graphic>
          </wp:anchor>
        </w:drawing>
      </w:r>
    </w:p>
    <w:p w:rsidRPr="00E119EA" w:rsidR="00DF07FD" w:rsidRDefault="00DF07FD" w14:paraId="00000002" w14:textId="77777777">
      <w:pPr>
        <w:shd w:val="clear" w:color="auto" w:fill="FFFFFF"/>
        <w:rPr>
          <w:rFonts w:asciiTheme="majorHAnsi" w:hAnsiTheme="majorHAnsi" w:cstheme="majorHAnsi"/>
          <w:b/>
          <w:sz w:val="36"/>
          <w:szCs w:val="36"/>
        </w:rPr>
      </w:pPr>
    </w:p>
    <w:p w:rsidRPr="00E119EA" w:rsidR="00172D19" w:rsidRDefault="00172D19" w14:paraId="52A639B9" w14:textId="77777777">
      <w:pPr>
        <w:shd w:val="clear" w:color="auto" w:fill="FFFFFF"/>
        <w:rPr>
          <w:rFonts w:asciiTheme="majorHAnsi" w:hAnsiTheme="majorHAnsi" w:cstheme="majorHAnsi"/>
          <w:b/>
          <w:sz w:val="36"/>
          <w:szCs w:val="36"/>
        </w:rPr>
      </w:pPr>
    </w:p>
    <w:p w:rsidRPr="00E119EA" w:rsidR="00172D19" w:rsidRDefault="00172D19" w14:paraId="23C27430" w14:textId="4515F602">
      <w:pPr>
        <w:shd w:val="clear" w:color="auto" w:fill="FFFFFF"/>
        <w:rPr>
          <w:rFonts w:asciiTheme="majorHAnsi" w:hAnsiTheme="majorHAnsi" w:cstheme="majorHAnsi"/>
          <w:b/>
          <w:sz w:val="24"/>
          <w:szCs w:val="24"/>
        </w:rPr>
      </w:pPr>
    </w:p>
    <w:p w:rsidRPr="00E119EA" w:rsidR="00E527F3" w:rsidRDefault="00E527F3" w14:paraId="768B7DE5" w14:textId="26EA3392">
      <w:pPr>
        <w:shd w:val="clear" w:color="auto" w:fill="FFFFFF"/>
        <w:rPr>
          <w:rFonts w:asciiTheme="majorHAnsi" w:hAnsiTheme="majorHAnsi" w:cstheme="majorHAnsi"/>
          <w:b/>
          <w:sz w:val="24"/>
          <w:szCs w:val="24"/>
        </w:rPr>
      </w:pPr>
      <w:r w:rsidRPr="00E119EA">
        <w:rPr>
          <w:rFonts w:asciiTheme="majorHAnsi" w:hAnsiTheme="majorHAnsi" w:cstheme="majorHAnsi"/>
          <w:b/>
          <w:sz w:val="24"/>
          <w:szCs w:val="24"/>
        </w:rPr>
        <w:t>FOR IMMEDIATE RELEASE</w:t>
      </w:r>
    </w:p>
    <w:p w:rsidRPr="00E119EA" w:rsidR="00E527F3" w:rsidRDefault="00E527F3" w14:paraId="01C93EF6" w14:textId="2F31BEF7">
      <w:pPr>
        <w:shd w:val="clear" w:color="auto" w:fill="FFFFFF"/>
        <w:rPr>
          <w:rFonts w:asciiTheme="majorHAnsi" w:hAnsiTheme="majorHAnsi" w:cstheme="majorHAnsi"/>
          <w:bCs/>
          <w:sz w:val="24"/>
          <w:szCs w:val="24"/>
        </w:rPr>
      </w:pPr>
      <w:r w:rsidRPr="00E119EA">
        <w:rPr>
          <w:rFonts w:asciiTheme="majorHAnsi" w:hAnsiTheme="majorHAnsi" w:cstheme="majorHAnsi"/>
          <w:bCs/>
          <w:sz w:val="24"/>
          <w:szCs w:val="24"/>
        </w:rPr>
        <w:t xml:space="preserve">Oct. </w:t>
      </w:r>
      <w:r w:rsidRPr="00E119EA" w:rsidR="00A47F89">
        <w:rPr>
          <w:rFonts w:asciiTheme="majorHAnsi" w:hAnsiTheme="majorHAnsi" w:cstheme="majorHAnsi"/>
          <w:bCs/>
          <w:sz w:val="24"/>
          <w:szCs w:val="24"/>
        </w:rPr>
        <w:t>17, 2022</w:t>
      </w:r>
    </w:p>
    <w:p w:rsidRPr="00E119EA" w:rsidR="00A47F89" w:rsidRDefault="00A47F89" w14:paraId="2277E632" w14:textId="650F55CD">
      <w:pPr>
        <w:shd w:val="clear" w:color="auto" w:fill="FFFFFF"/>
        <w:rPr>
          <w:rFonts w:asciiTheme="majorHAnsi" w:hAnsiTheme="majorHAnsi" w:cstheme="majorHAnsi"/>
          <w:bCs/>
          <w:sz w:val="24"/>
          <w:szCs w:val="24"/>
        </w:rPr>
      </w:pPr>
      <w:r w:rsidRPr="00E119EA">
        <w:rPr>
          <w:rFonts w:asciiTheme="majorHAnsi" w:hAnsiTheme="majorHAnsi" w:cstheme="majorHAnsi"/>
          <w:bCs/>
          <w:sz w:val="24"/>
          <w:szCs w:val="24"/>
        </w:rPr>
        <w:t xml:space="preserve">Contact: </w:t>
      </w:r>
      <w:r w:rsidRPr="00E119EA" w:rsidR="008752DC">
        <w:rPr>
          <w:rFonts w:asciiTheme="majorHAnsi" w:hAnsiTheme="majorHAnsi" w:cstheme="majorHAnsi"/>
          <w:bCs/>
          <w:sz w:val="24"/>
          <w:szCs w:val="24"/>
        </w:rPr>
        <w:t>Dianne Hasselman, 202.489.9670</w:t>
      </w:r>
    </w:p>
    <w:p w:rsidRPr="00E119EA" w:rsidR="00E527F3" w:rsidRDefault="00E527F3" w14:paraId="66939CD5" w14:textId="77777777">
      <w:pPr>
        <w:shd w:val="clear" w:color="auto" w:fill="FFFFFF"/>
        <w:rPr>
          <w:rFonts w:asciiTheme="majorHAnsi" w:hAnsiTheme="majorHAnsi" w:cstheme="majorHAnsi"/>
          <w:b/>
          <w:sz w:val="24"/>
          <w:szCs w:val="24"/>
        </w:rPr>
      </w:pPr>
    </w:p>
    <w:p w:rsidRPr="00E119EA" w:rsidR="00DF07FD" w:rsidRDefault="00DF455B" w14:paraId="00000003" w14:textId="414F0000">
      <w:pPr>
        <w:shd w:val="clear" w:color="auto" w:fill="FFFFFF"/>
        <w:rPr>
          <w:rFonts w:asciiTheme="majorHAnsi" w:hAnsiTheme="majorHAnsi" w:cstheme="majorHAnsi"/>
          <w:b/>
          <w:sz w:val="32"/>
          <w:szCs w:val="32"/>
        </w:rPr>
      </w:pPr>
      <w:r w:rsidRPr="00E119EA">
        <w:rPr>
          <w:rFonts w:asciiTheme="majorHAnsi" w:hAnsiTheme="majorHAnsi" w:cstheme="majorHAnsi"/>
          <w:b/>
          <w:sz w:val="32"/>
          <w:szCs w:val="32"/>
        </w:rPr>
        <w:t xml:space="preserve">NAMD </w:t>
      </w:r>
      <w:r w:rsidRPr="00E119EA" w:rsidR="006E3818">
        <w:rPr>
          <w:rFonts w:asciiTheme="majorHAnsi" w:hAnsiTheme="majorHAnsi" w:cstheme="majorHAnsi"/>
          <w:b/>
          <w:sz w:val="32"/>
          <w:szCs w:val="32"/>
        </w:rPr>
        <w:t xml:space="preserve">Board of Directors </w:t>
      </w:r>
      <w:r w:rsidRPr="00E119EA">
        <w:rPr>
          <w:rFonts w:asciiTheme="majorHAnsi" w:hAnsiTheme="majorHAnsi" w:cstheme="majorHAnsi"/>
          <w:b/>
          <w:sz w:val="32"/>
          <w:szCs w:val="32"/>
        </w:rPr>
        <w:t xml:space="preserve">names </w:t>
      </w:r>
      <w:r w:rsidRPr="00E119EA" w:rsidR="001F2BEA">
        <w:rPr>
          <w:rFonts w:asciiTheme="majorHAnsi" w:hAnsiTheme="majorHAnsi" w:cstheme="majorHAnsi"/>
          <w:b/>
          <w:sz w:val="32"/>
          <w:szCs w:val="32"/>
        </w:rPr>
        <w:t xml:space="preserve">association’s </w:t>
      </w:r>
      <w:r w:rsidRPr="00E119EA">
        <w:rPr>
          <w:rFonts w:asciiTheme="majorHAnsi" w:hAnsiTheme="majorHAnsi" w:cstheme="majorHAnsi"/>
          <w:b/>
          <w:sz w:val="32"/>
          <w:szCs w:val="32"/>
        </w:rPr>
        <w:t>ne</w:t>
      </w:r>
      <w:r w:rsidRPr="00E119EA" w:rsidR="001F2BEA">
        <w:rPr>
          <w:rFonts w:asciiTheme="majorHAnsi" w:hAnsiTheme="majorHAnsi" w:cstheme="majorHAnsi"/>
          <w:b/>
          <w:sz w:val="32"/>
          <w:szCs w:val="32"/>
        </w:rPr>
        <w:t>xt</w:t>
      </w:r>
      <w:r w:rsidRPr="00E119EA">
        <w:rPr>
          <w:rFonts w:asciiTheme="majorHAnsi" w:hAnsiTheme="majorHAnsi" w:cstheme="majorHAnsi"/>
          <w:b/>
          <w:sz w:val="32"/>
          <w:szCs w:val="32"/>
        </w:rPr>
        <w:t xml:space="preserve"> executive director</w:t>
      </w:r>
    </w:p>
    <w:p w:rsidRPr="00E119EA" w:rsidR="00DF07FD" w:rsidRDefault="00DF07FD" w14:paraId="00000005" w14:textId="77777777">
      <w:pPr>
        <w:shd w:val="clear" w:color="auto" w:fill="FFFFFF"/>
        <w:rPr>
          <w:rFonts w:asciiTheme="majorHAnsi" w:hAnsiTheme="majorHAnsi" w:cstheme="majorHAnsi"/>
          <w:i/>
          <w:sz w:val="24"/>
          <w:szCs w:val="24"/>
        </w:rPr>
      </w:pPr>
    </w:p>
    <w:p w:rsidRPr="00E119EA" w:rsidR="00DF07FD" w:rsidP="3F363C0A" w:rsidRDefault="002624F9" w14:paraId="00000006" w14:textId="2F772299">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r w:rsidRPr="3F363C0A" w:rsidR="002624F9">
        <w:rPr>
          <w:rFonts w:ascii="Calibri" w:hAnsi="Calibri" w:eastAsia="Calibri" w:cs="Calibri" w:asciiTheme="majorAscii" w:hAnsiTheme="majorAscii" w:eastAsiaTheme="majorAscii" w:cstheme="majorAscii"/>
          <w:b w:val="1"/>
          <w:bCs w:val="1"/>
          <w:i w:val="1"/>
          <w:iCs w:val="1"/>
          <w:sz w:val="24"/>
          <w:szCs w:val="24"/>
          <w:shd w:val="clear" w:color="auto" w:fill="FEFEFE"/>
        </w:rPr>
        <w:t>(</w:t>
      </w:r>
      <w:r w:rsidRPr="3F363C0A" w:rsidR="00080230">
        <w:rPr>
          <w:rFonts w:ascii="Calibri" w:hAnsi="Calibri" w:eastAsia="Calibri" w:cs="Calibri" w:asciiTheme="majorAscii" w:hAnsiTheme="majorAscii" w:eastAsiaTheme="majorAscii" w:cstheme="majorAscii"/>
          <w:b w:val="1"/>
          <w:bCs w:val="1"/>
          <w:i w:val="1"/>
          <w:iCs w:val="1"/>
          <w:sz w:val="24"/>
          <w:szCs w:val="24"/>
          <w:shd w:val="clear" w:color="auto" w:fill="FEFEFE"/>
        </w:rPr>
        <w:t>Washington, D.C. Oct. 17, 2022</w:t>
      </w:r>
      <w:r w:rsidRPr="3F363C0A" w:rsidR="002624F9">
        <w:rPr>
          <w:rFonts w:ascii="Calibri" w:hAnsi="Calibri" w:eastAsia="Calibri" w:cs="Calibri" w:asciiTheme="majorAscii" w:hAnsiTheme="majorAscii" w:eastAsiaTheme="majorAscii" w:cstheme="majorAscii"/>
          <w:b w:val="1"/>
          <w:bCs w:val="1"/>
          <w:i w:val="1"/>
          <w:iCs w:val="1"/>
          <w:sz w:val="24"/>
          <w:szCs w:val="24"/>
          <w:shd w:val="clear" w:color="auto" w:fill="FEFEFE"/>
        </w:rPr>
        <w:t>)</w:t>
      </w:r>
      <w:r w:rsidRPr="3F363C0A" w:rsidR="002624F9">
        <w:rPr>
          <w:rFonts w:ascii="Calibri" w:hAnsi="Calibri" w:eastAsia="Calibri" w:cs="Calibri" w:asciiTheme="majorAscii" w:hAnsiTheme="majorAscii" w:eastAsiaTheme="majorAscii" w:cstheme="majorAscii"/>
          <w:b w:val="1"/>
          <w:bCs w:val="1"/>
          <w:sz w:val="24"/>
          <w:szCs w:val="24"/>
          <w:shd w:val="clear" w:color="auto" w:fill="FEFEFE"/>
        </w:rPr>
        <w:t xml:space="preserve"> </w:t>
      </w:r>
      <w:r w:rsidRPr="3F363C0A" w:rsidR="007F63CB">
        <w:rPr>
          <w:rFonts w:ascii="Calibri" w:hAnsi="Calibri" w:eastAsia="Calibri" w:cs="Calibri" w:asciiTheme="majorAscii" w:hAnsiTheme="majorAscii" w:eastAsiaTheme="majorAscii" w:cstheme="majorAscii"/>
          <w:b w:val="1"/>
          <w:bCs w:val="1"/>
          <w:sz w:val="24"/>
          <w:szCs w:val="24"/>
          <w:shd w:val="clear" w:color="auto" w:fill="FEFEFE"/>
        </w:rPr>
        <w:t>––</w:t>
      </w:r>
      <w:r w:rsidRPr="3F363C0A" w:rsidR="00080230">
        <w:rPr>
          <w:rFonts w:ascii="Calibri" w:hAnsi="Calibri" w:eastAsia="Calibri" w:cs="Calibri" w:asciiTheme="majorAscii" w:hAnsiTheme="majorAscii" w:eastAsiaTheme="majorAscii" w:cstheme="majorAscii"/>
          <w:b w:val="1"/>
          <w:bCs w:val="1"/>
          <w:sz w:val="24"/>
          <w:szCs w:val="24"/>
          <w:shd w:val="clear" w:color="auto" w:fill="FEFEFE"/>
        </w:rPr>
        <w:t xml:space="preserve"> </w:t>
      </w:r>
      <w:r w:rsidRPr="3F363C0A" w:rsidR="007F63CB">
        <w:rPr>
          <w:rFonts w:ascii="Calibri" w:hAnsi="Calibri" w:eastAsia="Calibri" w:cs="Calibri" w:asciiTheme="majorAscii" w:hAnsiTheme="majorAscii" w:eastAsiaTheme="majorAscii" w:cstheme="majorAscii"/>
          <w:sz w:val="24"/>
          <w:szCs w:val="24"/>
          <w:shd w:val="clear" w:color="auto" w:fill="FEFEFE"/>
        </w:rPr>
        <w:t xml:space="preserve">The </w:t>
      </w:r>
      <w:hyperlink r:id="R99632e2aaaa649e2">
        <w:r w:rsidRPr="3F363C0A" w:rsidR="007F63CB">
          <w:rPr>
            <w:rFonts w:ascii="Calibri" w:hAnsi="Calibri" w:eastAsia="Calibri" w:cs="Calibri" w:asciiTheme="majorAscii" w:hAnsiTheme="majorAscii" w:eastAsiaTheme="majorAscii" w:cstheme="majorAscii"/>
            <w:color w:val="1155CC"/>
            <w:sz w:val="24"/>
            <w:szCs w:val="24"/>
            <w:u w:val="single"/>
            <w:shd w:val="clear" w:color="auto" w:fill="FEFEFE"/>
          </w:rPr>
          <w:t>National Association of Medicaid Directors</w:t>
        </w:r>
      </w:hyperlink>
      <w:r w:rsidRPr="3F363C0A" w:rsidR="007F63CB">
        <w:rPr>
          <w:rFonts w:ascii="Calibri" w:hAnsi="Calibri" w:eastAsia="Calibri" w:cs="Calibri" w:asciiTheme="majorAscii" w:hAnsiTheme="majorAscii" w:eastAsiaTheme="majorAscii" w:cstheme="majorAscii"/>
          <w:sz w:val="24"/>
          <w:szCs w:val="24"/>
          <w:shd w:val="clear" w:color="auto" w:fill="FEFEFE"/>
        </w:rPr>
        <w:t xml:space="preserve"> (NAMD), </w:t>
      </w:r>
      <w:r w:rsidRPr="3F363C0A" w:rsidR="007F63CB">
        <w:rPr>
          <w:rFonts w:ascii="Calibri" w:hAnsi="Calibri" w:eastAsia="Calibri" w:cs="Calibri" w:asciiTheme="majorAscii" w:hAnsiTheme="majorAscii" w:eastAsiaTheme="majorAscii" w:cstheme="majorAscii"/>
          <w:sz w:val="24"/>
          <w:szCs w:val="24"/>
        </w:rPr>
        <w:t xml:space="preserve">a bipartisan, nonprofit, professional organization </w:t>
      </w:r>
      <w:r w:rsidRPr="3F363C0A" w:rsidR="00E119EA">
        <w:rPr>
          <w:rFonts w:ascii="Calibri" w:hAnsi="Calibri" w:eastAsia="Calibri" w:cs="Calibri" w:asciiTheme="majorAscii" w:hAnsiTheme="majorAscii" w:eastAsiaTheme="majorAscii" w:cstheme="majorAscii"/>
          <w:sz w:val="24"/>
          <w:szCs w:val="24"/>
        </w:rPr>
        <w:t xml:space="preserve">that </w:t>
      </w:r>
      <w:r w:rsidRPr="3F363C0A" w:rsidR="007F63CB">
        <w:rPr>
          <w:rFonts w:ascii="Calibri" w:hAnsi="Calibri" w:eastAsia="Calibri" w:cs="Calibri" w:asciiTheme="majorAscii" w:hAnsiTheme="majorAscii" w:eastAsiaTheme="majorAscii" w:cstheme="majorAscii"/>
          <w:sz w:val="24"/>
          <w:szCs w:val="24"/>
        </w:rPr>
        <w:t>represent</w:t>
      </w:r>
      <w:r w:rsidRPr="3F363C0A" w:rsidR="00E119EA">
        <w:rPr>
          <w:rFonts w:ascii="Calibri" w:hAnsi="Calibri" w:eastAsia="Calibri" w:cs="Calibri" w:asciiTheme="majorAscii" w:hAnsiTheme="majorAscii" w:eastAsiaTheme="majorAscii" w:cstheme="majorAscii"/>
          <w:sz w:val="24"/>
          <w:szCs w:val="24"/>
        </w:rPr>
        <w:t xml:space="preserve">s </w:t>
      </w:r>
      <w:r w:rsidRPr="3F363C0A" w:rsidR="007F63CB">
        <w:rPr>
          <w:rFonts w:ascii="Calibri" w:hAnsi="Calibri" w:eastAsia="Calibri" w:cs="Calibri" w:asciiTheme="majorAscii" w:hAnsiTheme="majorAscii" w:eastAsiaTheme="majorAscii" w:cstheme="majorAscii"/>
          <w:sz w:val="24"/>
          <w:szCs w:val="24"/>
        </w:rPr>
        <w:t>leaders of state Medicaid agencies across the country</w:t>
      </w:r>
      <w:r w:rsidRPr="3F363C0A" w:rsidR="007D1047">
        <w:rPr>
          <w:rFonts w:ascii="Calibri" w:hAnsi="Calibri" w:eastAsia="Calibri" w:cs="Calibri" w:asciiTheme="majorAscii" w:hAnsiTheme="majorAscii" w:eastAsiaTheme="majorAscii" w:cstheme="majorAscii"/>
          <w:sz w:val="24"/>
          <w:szCs w:val="24"/>
        </w:rPr>
        <w:t xml:space="preserve"> </w:t>
      </w:r>
      <w:r w:rsidRPr="3F363C0A" w:rsidR="0068723D">
        <w:rPr>
          <w:rFonts w:ascii="Calibri" w:hAnsi="Calibri" w:eastAsia="Calibri" w:cs="Calibri" w:asciiTheme="majorAscii" w:hAnsiTheme="majorAscii" w:eastAsiaTheme="majorAscii" w:cstheme="majorAscii"/>
          <w:sz w:val="24"/>
          <w:szCs w:val="24"/>
        </w:rPr>
        <w:t>and</w:t>
      </w:r>
      <w:r w:rsidRPr="3F363C0A" w:rsidR="007D1047">
        <w:rPr>
          <w:rFonts w:ascii="Calibri" w:hAnsi="Calibri" w:eastAsia="Calibri" w:cs="Calibri" w:asciiTheme="majorAscii" w:hAnsiTheme="majorAscii" w:eastAsiaTheme="majorAscii" w:cstheme="majorAscii"/>
          <w:sz w:val="24"/>
          <w:szCs w:val="24"/>
        </w:rPr>
        <w:t xml:space="preserve"> the nation’s territories</w:t>
      </w:r>
      <w:r w:rsidRPr="3F363C0A" w:rsidR="007F63CB">
        <w:rPr>
          <w:rFonts w:ascii="Calibri" w:hAnsi="Calibri" w:eastAsia="Calibri" w:cs="Calibri" w:asciiTheme="majorAscii" w:hAnsiTheme="majorAscii" w:eastAsiaTheme="majorAscii" w:cstheme="majorAscii"/>
          <w:sz w:val="24"/>
          <w:szCs w:val="24"/>
        </w:rPr>
        <w:t xml:space="preserve">, today </w:t>
      </w:r>
      <w:r w:rsidRPr="3F363C0A" w:rsidR="003D7BA6">
        <w:rPr>
          <w:rFonts w:ascii="Calibri" w:hAnsi="Calibri" w:eastAsia="Calibri" w:cs="Calibri" w:asciiTheme="majorAscii" w:hAnsiTheme="majorAscii" w:eastAsiaTheme="majorAscii" w:cstheme="majorAscii"/>
          <w:sz w:val="24"/>
          <w:szCs w:val="24"/>
        </w:rPr>
        <w:t>named Kate McEvoy as its next executive director</w:t>
      </w:r>
      <w:r w:rsidRPr="3F363C0A" w:rsidR="0068723D">
        <w:rPr>
          <w:rFonts w:ascii="Calibri" w:hAnsi="Calibri" w:eastAsia="Calibri" w:cs="Calibri" w:asciiTheme="majorAscii" w:hAnsiTheme="majorAscii" w:eastAsiaTheme="majorAscii" w:cstheme="majorAscii"/>
          <w:sz w:val="24"/>
          <w:szCs w:val="24"/>
        </w:rPr>
        <w:t xml:space="preserve"> following a national search</w:t>
      </w:r>
      <w:r w:rsidRPr="3F363C0A" w:rsidR="003D7BA6">
        <w:rPr>
          <w:rFonts w:ascii="Calibri" w:hAnsi="Calibri" w:eastAsia="Calibri" w:cs="Calibri" w:asciiTheme="majorAscii" w:hAnsiTheme="majorAscii" w:eastAsiaTheme="majorAscii" w:cstheme="majorAscii"/>
          <w:sz w:val="24"/>
          <w:szCs w:val="24"/>
        </w:rPr>
        <w:t xml:space="preserve">. McEvoy will take the association’s helm in January 2023. </w:t>
      </w:r>
    </w:p>
    <w:p w:rsidRPr="00E119EA" w:rsidR="00DF07FD" w:rsidP="3F363C0A" w:rsidRDefault="00DF07FD" w14:paraId="00000007" w14:textId="533CD6D4">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p>
    <w:p w:rsidRPr="00E119EA" w:rsidR="00DC7947" w:rsidP="3F363C0A" w:rsidRDefault="00DC7947" w14:paraId="600A6120" w14:textId="5B055807">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r w:rsidRPr="3F363C0A" w:rsidR="00DC7947">
        <w:rPr>
          <w:rFonts w:ascii="Calibri" w:hAnsi="Calibri" w:eastAsia="Calibri" w:cs="Calibri" w:asciiTheme="majorAscii" w:hAnsiTheme="majorAscii" w:eastAsiaTheme="majorAscii" w:cstheme="majorAscii"/>
          <w:sz w:val="24"/>
          <w:szCs w:val="24"/>
        </w:rPr>
        <w:t xml:space="preserve">The association’s </w:t>
      </w:r>
      <w:r w:rsidRPr="3F363C0A" w:rsidR="006E3818">
        <w:rPr>
          <w:rFonts w:ascii="Calibri" w:hAnsi="Calibri" w:eastAsia="Calibri" w:cs="Calibri" w:asciiTheme="majorAscii" w:hAnsiTheme="majorAscii" w:eastAsiaTheme="majorAscii" w:cstheme="majorAscii"/>
          <w:sz w:val="24"/>
          <w:szCs w:val="24"/>
        </w:rPr>
        <w:t xml:space="preserve">board of directors voted unanimously to appoint McEvoy the second </w:t>
      </w:r>
      <w:r w:rsidRPr="3F363C0A" w:rsidR="000A6561">
        <w:rPr>
          <w:rFonts w:ascii="Calibri" w:hAnsi="Calibri" w:eastAsia="Calibri" w:cs="Calibri" w:asciiTheme="majorAscii" w:hAnsiTheme="majorAscii" w:eastAsiaTheme="majorAscii" w:cstheme="majorAscii"/>
          <w:sz w:val="24"/>
          <w:szCs w:val="24"/>
        </w:rPr>
        <w:t xml:space="preserve">executive director of the </w:t>
      </w:r>
      <w:r w:rsidRPr="3F363C0A" w:rsidR="00E82AE2">
        <w:rPr>
          <w:rFonts w:ascii="Calibri" w:hAnsi="Calibri" w:eastAsia="Calibri" w:cs="Calibri" w:asciiTheme="majorAscii" w:hAnsiTheme="majorAscii" w:eastAsiaTheme="majorAscii" w:cstheme="majorAscii"/>
          <w:sz w:val="24"/>
          <w:szCs w:val="24"/>
        </w:rPr>
        <w:t xml:space="preserve">decade-old organization. McEvoy succeeds Matt Salo, who founded the organization. </w:t>
      </w:r>
    </w:p>
    <w:p w:rsidRPr="00E119EA" w:rsidR="00E82AE2" w:rsidP="3F363C0A" w:rsidRDefault="00E82AE2" w14:paraId="44990118" w14:textId="3CCBBE40">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p>
    <w:p w:rsidRPr="00E119EA" w:rsidR="00E82AE2" w:rsidP="3F363C0A" w:rsidRDefault="00E82AE2" w14:paraId="6F4E707E" w14:textId="316A0A6C">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r w:rsidRPr="3F363C0A" w:rsidR="00E82AE2">
        <w:rPr>
          <w:rFonts w:ascii="Calibri" w:hAnsi="Calibri" w:eastAsia="Calibri" w:cs="Calibri" w:asciiTheme="majorAscii" w:hAnsiTheme="majorAscii" w:eastAsiaTheme="majorAscii" w:cstheme="majorAscii"/>
          <w:sz w:val="24"/>
          <w:szCs w:val="24"/>
        </w:rPr>
        <w:t>“</w:t>
      </w:r>
      <w:r w:rsidRPr="3F363C0A" w:rsidR="008752DC">
        <w:rPr>
          <w:rFonts w:ascii="Calibri" w:hAnsi="Calibri" w:eastAsia="Calibri" w:cs="Calibri" w:asciiTheme="majorAscii" w:hAnsiTheme="majorAscii" w:eastAsiaTheme="majorAscii" w:cstheme="majorAscii"/>
          <w:sz w:val="24"/>
          <w:szCs w:val="24"/>
        </w:rPr>
        <w:t>W</w:t>
      </w:r>
      <w:r w:rsidRPr="3F363C0A" w:rsidR="00EA6B77">
        <w:rPr>
          <w:rFonts w:ascii="Calibri" w:hAnsi="Calibri" w:eastAsia="Calibri" w:cs="Calibri" w:asciiTheme="majorAscii" w:hAnsiTheme="majorAscii" w:eastAsiaTheme="majorAscii" w:cstheme="majorAscii"/>
          <w:sz w:val="24"/>
          <w:szCs w:val="24"/>
        </w:rPr>
        <w:t xml:space="preserve">e are thrilled to have someone of Kate’s caliber and deep experience </w:t>
      </w:r>
      <w:r w:rsidRPr="3F363C0A" w:rsidR="008752DC">
        <w:rPr>
          <w:rFonts w:ascii="Calibri" w:hAnsi="Calibri" w:eastAsia="Calibri" w:cs="Calibri" w:asciiTheme="majorAscii" w:hAnsiTheme="majorAscii" w:eastAsiaTheme="majorAscii" w:cstheme="majorAscii"/>
          <w:sz w:val="24"/>
          <w:szCs w:val="24"/>
        </w:rPr>
        <w:t xml:space="preserve">leading </w:t>
      </w:r>
      <w:r w:rsidRPr="3F363C0A" w:rsidR="00EA6B77">
        <w:rPr>
          <w:rFonts w:ascii="Calibri" w:hAnsi="Calibri" w:eastAsia="Calibri" w:cs="Calibri" w:asciiTheme="majorAscii" w:hAnsiTheme="majorAscii" w:eastAsiaTheme="majorAscii" w:cstheme="majorAscii"/>
          <w:sz w:val="24"/>
          <w:szCs w:val="24"/>
        </w:rPr>
        <w:t>the association,” said NAMD Board President</w:t>
      </w:r>
      <w:r w:rsidRPr="3F363C0A" w:rsidR="00E31F71">
        <w:rPr>
          <w:rFonts w:ascii="Calibri" w:hAnsi="Calibri" w:eastAsia="Calibri" w:cs="Calibri" w:asciiTheme="majorAscii" w:hAnsiTheme="majorAscii" w:eastAsiaTheme="majorAscii" w:cstheme="majorAscii"/>
          <w:sz w:val="24"/>
          <w:szCs w:val="24"/>
        </w:rPr>
        <w:t xml:space="preserve"> Allison Taylor, who is Indiana’s Medicaid Director. “</w:t>
      </w:r>
      <w:r w:rsidRPr="3F363C0A" w:rsidR="00E119EA">
        <w:rPr>
          <w:rFonts w:ascii="Calibri" w:hAnsi="Calibri" w:eastAsia="Calibri" w:cs="Calibri" w:asciiTheme="majorAscii" w:hAnsiTheme="majorAscii" w:eastAsiaTheme="majorAscii" w:cstheme="majorAscii"/>
          <w:sz w:val="24"/>
          <w:szCs w:val="24"/>
        </w:rPr>
        <w:t xml:space="preserve">Following the pandemic, Medicaid is at a critical juncture and our association needs a strong champion to help Medicaid Directors shape their future. </w:t>
      </w:r>
      <w:r w:rsidRPr="3F363C0A" w:rsidR="00A435A7">
        <w:rPr>
          <w:rFonts w:ascii="Calibri" w:hAnsi="Calibri" w:eastAsia="Calibri" w:cs="Calibri" w:asciiTheme="majorAscii" w:hAnsiTheme="majorAscii" w:eastAsiaTheme="majorAscii" w:cstheme="majorAscii"/>
          <w:sz w:val="24"/>
          <w:szCs w:val="24"/>
        </w:rPr>
        <w:t xml:space="preserve">We’re confident that Kate </w:t>
      </w:r>
      <w:r w:rsidRPr="3F363C0A" w:rsidR="00A55734">
        <w:rPr>
          <w:rFonts w:ascii="Calibri" w:hAnsi="Calibri" w:eastAsia="Calibri" w:cs="Calibri" w:asciiTheme="majorAscii" w:hAnsiTheme="majorAscii" w:eastAsiaTheme="majorAscii" w:cstheme="majorAscii"/>
          <w:sz w:val="24"/>
          <w:szCs w:val="24"/>
        </w:rPr>
        <w:t>is the right person to lead in that effort</w:t>
      </w:r>
      <w:r w:rsidRPr="3F363C0A" w:rsidR="009F0ACC">
        <w:rPr>
          <w:rFonts w:ascii="Calibri" w:hAnsi="Calibri" w:eastAsia="Calibri" w:cs="Calibri" w:asciiTheme="majorAscii" w:hAnsiTheme="majorAscii" w:eastAsiaTheme="majorAscii" w:cstheme="majorAscii"/>
          <w:sz w:val="24"/>
          <w:szCs w:val="24"/>
        </w:rPr>
        <w:t xml:space="preserve"> on behalf of all states, DC and territories</w:t>
      </w:r>
      <w:r w:rsidRPr="3F363C0A" w:rsidR="00A55734">
        <w:rPr>
          <w:rFonts w:ascii="Calibri" w:hAnsi="Calibri" w:eastAsia="Calibri" w:cs="Calibri" w:asciiTheme="majorAscii" w:hAnsiTheme="majorAscii" w:eastAsiaTheme="majorAscii" w:cstheme="majorAscii"/>
          <w:sz w:val="24"/>
          <w:szCs w:val="24"/>
        </w:rPr>
        <w:t>.”</w:t>
      </w:r>
    </w:p>
    <w:p w:rsidRPr="00E119EA" w:rsidR="00A55734" w:rsidP="3F363C0A" w:rsidRDefault="00A55734" w14:paraId="211544EA" w14:textId="480182AC">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p>
    <w:p w:rsidRPr="00E119EA" w:rsidR="00A55734" w:rsidP="3F363C0A" w:rsidRDefault="00A55734" w14:paraId="7CFEED21" w14:textId="4C1E8FF3">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r w:rsidRPr="3F363C0A" w:rsidR="00A55734">
        <w:rPr>
          <w:rFonts w:ascii="Calibri" w:hAnsi="Calibri" w:eastAsia="Calibri" w:cs="Calibri" w:asciiTheme="majorAscii" w:hAnsiTheme="majorAscii" w:eastAsiaTheme="majorAscii" w:cstheme="majorAscii"/>
          <w:sz w:val="24"/>
          <w:szCs w:val="24"/>
        </w:rPr>
        <w:t xml:space="preserve">McEvoy will take over the association at a time when </w:t>
      </w:r>
      <w:r w:rsidRPr="3F363C0A" w:rsidR="00D560D7">
        <w:rPr>
          <w:rFonts w:ascii="Calibri" w:hAnsi="Calibri" w:eastAsia="Calibri" w:cs="Calibri" w:asciiTheme="majorAscii" w:hAnsiTheme="majorAscii" w:eastAsiaTheme="majorAscii" w:cstheme="majorAscii"/>
          <w:sz w:val="24"/>
          <w:szCs w:val="24"/>
        </w:rPr>
        <w:t>Medicaid programs across the country are anticipated to be launching efforts to redetermine</w:t>
      </w:r>
      <w:r w:rsidRPr="3F363C0A" w:rsidR="00834702">
        <w:rPr>
          <w:rFonts w:ascii="Calibri" w:hAnsi="Calibri" w:eastAsia="Calibri" w:cs="Calibri" w:asciiTheme="majorAscii" w:hAnsiTheme="majorAscii" w:eastAsiaTheme="majorAscii" w:cstheme="majorAscii"/>
          <w:sz w:val="24"/>
          <w:szCs w:val="24"/>
        </w:rPr>
        <w:t xml:space="preserve"> </w:t>
      </w:r>
      <w:r w:rsidRPr="3F363C0A" w:rsidR="00F53C6F">
        <w:rPr>
          <w:rFonts w:ascii="Calibri" w:hAnsi="Calibri" w:eastAsia="Calibri" w:cs="Calibri" w:asciiTheme="majorAscii" w:hAnsiTheme="majorAscii" w:eastAsiaTheme="majorAscii" w:cstheme="majorAscii"/>
          <w:sz w:val="24"/>
          <w:szCs w:val="24"/>
        </w:rPr>
        <w:t xml:space="preserve">eligibility for </w:t>
      </w:r>
      <w:r w:rsidRPr="3F363C0A" w:rsidR="00834702">
        <w:rPr>
          <w:rFonts w:ascii="Calibri" w:hAnsi="Calibri" w:eastAsia="Calibri" w:cs="Calibri" w:asciiTheme="majorAscii" w:hAnsiTheme="majorAscii" w:eastAsiaTheme="majorAscii" w:cstheme="majorAscii"/>
          <w:sz w:val="24"/>
          <w:szCs w:val="24"/>
        </w:rPr>
        <w:t xml:space="preserve">every individual currently </w:t>
      </w:r>
      <w:r w:rsidRPr="3F363C0A" w:rsidR="00B82ABE">
        <w:rPr>
          <w:rFonts w:ascii="Calibri" w:hAnsi="Calibri" w:eastAsia="Calibri" w:cs="Calibri" w:asciiTheme="majorAscii" w:hAnsiTheme="majorAscii" w:eastAsiaTheme="majorAscii" w:cstheme="majorAscii"/>
          <w:sz w:val="24"/>
          <w:szCs w:val="24"/>
        </w:rPr>
        <w:t xml:space="preserve">using the program as the national health emergency ends. </w:t>
      </w:r>
      <w:r w:rsidRPr="3F363C0A" w:rsidR="00F53C6F">
        <w:rPr>
          <w:rFonts w:ascii="Calibri" w:hAnsi="Calibri" w:eastAsia="Calibri" w:cs="Calibri" w:asciiTheme="majorAscii" w:hAnsiTheme="majorAscii" w:eastAsiaTheme="majorAscii" w:cstheme="majorAscii"/>
          <w:sz w:val="24"/>
          <w:szCs w:val="24"/>
        </w:rPr>
        <w:t xml:space="preserve">Medicaid </w:t>
      </w:r>
      <w:r w:rsidRPr="3F363C0A" w:rsidR="00C44F0B">
        <w:rPr>
          <w:rFonts w:ascii="Calibri" w:hAnsi="Calibri" w:eastAsia="Calibri" w:cs="Calibri" w:asciiTheme="majorAscii" w:hAnsiTheme="majorAscii" w:eastAsiaTheme="majorAscii" w:cstheme="majorAscii"/>
          <w:sz w:val="24"/>
          <w:szCs w:val="24"/>
        </w:rPr>
        <w:t>users have grown to their largest numbers ever with more than 8</w:t>
      </w:r>
      <w:r w:rsidRPr="3F363C0A" w:rsidR="009F0ACC">
        <w:rPr>
          <w:rFonts w:ascii="Calibri" w:hAnsi="Calibri" w:eastAsia="Calibri" w:cs="Calibri" w:asciiTheme="majorAscii" w:hAnsiTheme="majorAscii" w:eastAsiaTheme="majorAscii" w:cstheme="majorAscii"/>
          <w:sz w:val="24"/>
          <w:szCs w:val="24"/>
        </w:rPr>
        <w:t>9</w:t>
      </w:r>
      <w:r w:rsidRPr="3F363C0A" w:rsidR="00C44F0B">
        <w:rPr>
          <w:rFonts w:ascii="Calibri" w:hAnsi="Calibri" w:eastAsia="Calibri" w:cs="Calibri" w:asciiTheme="majorAscii" w:hAnsiTheme="majorAscii" w:eastAsiaTheme="majorAscii" w:cstheme="majorAscii"/>
          <w:sz w:val="24"/>
          <w:szCs w:val="24"/>
        </w:rPr>
        <w:t xml:space="preserve"> million Americans using the program to access the health care they need. </w:t>
      </w:r>
    </w:p>
    <w:p w:rsidRPr="00E119EA" w:rsidR="00B524F2" w:rsidP="3F363C0A" w:rsidRDefault="00B524F2" w14:paraId="7D2F63AB" w14:textId="1E0F91EE">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p>
    <w:p w:rsidRPr="00E119EA" w:rsidR="00B524F2" w:rsidP="3F363C0A" w:rsidRDefault="00B524F2" w14:paraId="565E2636" w14:textId="1F8A0E7D">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r w:rsidRPr="3F363C0A" w:rsidR="00B524F2">
        <w:rPr>
          <w:rFonts w:ascii="Calibri" w:hAnsi="Calibri" w:eastAsia="Calibri" w:cs="Calibri" w:asciiTheme="majorAscii" w:hAnsiTheme="majorAscii" w:eastAsiaTheme="majorAscii" w:cstheme="majorAscii"/>
          <w:sz w:val="24"/>
          <w:szCs w:val="24"/>
        </w:rPr>
        <w:t xml:space="preserve">“This moment in the life of the Medicaid program couldn’t be more important. I am honored to </w:t>
      </w:r>
      <w:r w:rsidRPr="3F363C0A" w:rsidR="00D856C9">
        <w:rPr>
          <w:rFonts w:ascii="Calibri" w:hAnsi="Calibri" w:eastAsia="Calibri" w:cs="Calibri" w:asciiTheme="majorAscii" w:hAnsiTheme="majorAscii" w:eastAsiaTheme="majorAscii" w:cstheme="majorAscii"/>
          <w:sz w:val="24"/>
          <w:szCs w:val="24"/>
        </w:rPr>
        <w:t>be selected to help amplify the voices and recognize the leadership of the amazing group of professionals who serve millions in their states through Medicaid</w:t>
      </w:r>
      <w:r w:rsidRPr="3F363C0A" w:rsidR="00435086">
        <w:rPr>
          <w:rFonts w:ascii="Calibri" w:hAnsi="Calibri" w:eastAsia="Calibri" w:cs="Calibri" w:asciiTheme="majorAscii" w:hAnsiTheme="majorAscii" w:eastAsiaTheme="majorAscii" w:cstheme="majorAscii"/>
          <w:sz w:val="24"/>
          <w:szCs w:val="24"/>
        </w:rPr>
        <w:t>,” McEvoy said of her appointment. “</w:t>
      </w:r>
      <w:r w:rsidRPr="3F363C0A" w:rsidR="00B553A2">
        <w:rPr>
          <w:rFonts w:ascii="Calibri" w:hAnsi="Calibri" w:eastAsia="Calibri" w:cs="Calibri" w:asciiTheme="majorAscii" w:hAnsiTheme="majorAscii" w:eastAsiaTheme="majorAscii" w:cstheme="majorAscii"/>
          <w:sz w:val="24"/>
          <w:szCs w:val="24"/>
        </w:rPr>
        <w:t>The association’s role in supporting Medicaid leaders</w:t>
      </w:r>
      <w:r w:rsidRPr="3F363C0A" w:rsidR="00082D9C">
        <w:rPr>
          <w:rFonts w:ascii="Calibri" w:hAnsi="Calibri" w:eastAsia="Calibri" w:cs="Calibri" w:asciiTheme="majorAscii" w:hAnsiTheme="majorAscii" w:eastAsiaTheme="majorAscii" w:cstheme="majorAscii"/>
          <w:sz w:val="24"/>
          <w:szCs w:val="24"/>
        </w:rPr>
        <w:t xml:space="preserve"> has never been more </w:t>
      </w:r>
      <w:r w:rsidRPr="3F363C0A" w:rsidR="00082D9C">
        <w:rPr>
          <w:rFonts w:ascii="Calibri" w:hAnsi="Calibri" w:eastAsia="Calibri" w:cs="Calibri" w:asciiTheme="majorAscii" w:hAnsiTheme="majorAscii" w:eastAsiaTheme="majorAscii" w:cstheme="majorAscii"/>
          <w:sz w:val="24"/>
          <w:szCs w:val="24"/>
        </w:rPr>
        <w:t xml:space="preserve">important and I look forward </w:t>
      </w:r>
      <w:r w:rsidRPr="3F363C0A" w:rsidR="008C60CE">
        <w:rPr>
          <w:rFonts w:ascii="Calibri" w:hAnsi="Calibri" w:eastAsia="Calibri" w:cs="Calibri" w:asciiTheme="majorAscii" w:hAnsiTheme="majorAscii" w:eastAsiaTheme="majorAscii" w:cstheme="majorAscii"/>
          <w:sz w:val="24"/>
          <w:szCs w:val="24"/>
        </w:rPr>
        <w:t xml:space="preserve">to working with them to craft a vision for the future of </w:t>
      </w:r>
      <w:r w:rsidRPr="3F363C0A" w:rsidR="00BC4B6B">
        <w:rPr>
          <w:rFonts w:ascii="Calibri" w:hAnsi="Calibri" w:eastAsia="Calibri" w:cs="Calibri" w:asciiTheme="majorAscii" w:hAnsiTheme="majorAscii" w:eastAsiaTheme="majorAscii" w:cstheme="majorAscii"/>
          <w:sz w:val="24"/>
          <w:szCs w:val="24"/>
        </w:rPr>
        <w:t xml:space="preserve">the association and the </w:t>
      </w:r>
      <w:r w:rsidRPr="3F363C0A" w:rsidR="00800AC7">
        <w:rPr>
          <w:rFonts w:ascii="Calibri" w:hAnsi="Calibri" w:eastAsia="Calibri" w:cs="Calibri" w:asciiTheme="majorAscii" w:hAnsiTheme="majorAscii" w:eastAsiaTheme="majorAscii" w:cstheme="majorAscii"/>
          <w:sz w:val="24"/>
          <w:szCs w:val="24"/>
        </w:rPr>
        <w:t>Medicaid program.”</w:t>
      </w:r>
    </w:p>
    <w:p w:rsidRPr="00E119EA" w:rsidR="00E119EA" w:rsidP="3F363C0A" w:rsidRDefault="00E119EA" w14:paraId="0E5A8B1C" w14:textId="77777777">
      <w:pPr>
        <w:shd w:val="clear" w:color="auto" w:fill="FFFFFF" w:themeFill="background1"/>
        <w:spacing w:line="240" w:lineRule="auto"/>
        <w:rPr>
          <w:rFonts w:ascii="Calibri" w:hAnsi="Calibri" w:eastAsia="Calibri" w:cs="Calibri" w:asciiTheme="majorAscii" w:hAnsiTheme="majorAscii" w:eastAsiaTheme="majorAscii" w:cstheme="majorAscii"/>
          <w:sz w:val="24"/>
          <w:szCs w:val="24"/>
        </w:rPr>
      </w:pPr>
    </w:p>
    <w:p w:rsidRPr="00E119EA" w:rsidR="00E119EA" w:rsidP="3F363C0A" w:rsidRDefault="00E119EA" w14:paraId="18F431A6" w14:textId="7B9B8A7D">
      <w:pPr>
        <w:spacing w:line="240" w:lineRule="auto"/>
        <w:rPr>
          <w:rFonts w:ascii="Calibri" w:hAnsi="Calibri" w:eastAsia="Calibri" w:cs="Calibri" w:asciiTheme="majorAscii" w:hAnsiTheme="majorAscii" w:eastAsiaTheme="majorAscii" w:cstheme="majorAscii"/>
          <w:sz w:val="24"/>
          <w:szCs w:val="24"/>
        </w:rPr>
      </w:pPr>
      <w:r w:rsidRPr="3F363C0A" w:rsidR="00E119EA">
        <w:rPr>
          <w:rFonts w:ascii="Calibri" w:hAnsi="Calibri" w:eastAsia="Calibri" w:cs="Calibri" w:asciiTheme="majorAscii" w:hAnsiTheme="majorAscii" w:eastAsiaTheme="majorAscii" w:cstheme="majorAscii"/>
          <w:sz w:val="24"/>
          <w:szCs w:val="24"/>
        </w:rPr>
        <w:t xml:space="preserve">Currently, McEvoy leads the Milbank Memorial Fund’s work in support of state executive branch staff and policymakers and guides its work on healthy aging. Prior to joining that organization, she was the Medicaid Director for Connecticut’s Department of Social Services, where she oversaw delivery and payment reform for Medicaid, the Children’s Health Insurance Program, and long-term services and supports. During this time, she served as president and vice president of NAMD’s Board of Directors. Previous to her health directorship in Connecticut, she contributed to state health reform efforts at the Office of the State Comptroller, which oversees state employee benefits.  </w:t>
      </w:r>
    </w:p>
    <w:p w:rsidRPr="00E119EA" w:rsidR="00B2239B" w:rsidP="3F363C0A" w:rsidRDefault="00B2239B" w14:paraId="4525B5EF" w14:textId="77777777">
      <w:pPr>
        <w:pStyle w:val="NormalWeb"/>
        <w:spacing w:before="0" w:beforeAutospacing="off" w:after="0" w:afterAutospacing="off" w:line="240" w:lineRule="auto"/>
        <w:rPr>
          <w:rFonts w:ascii="Calibri" w:hAnsi="Calibri" w:eastAsia="Calibri" w:cs="Calibri" w:asciiTheme="majorAscii" w:hAnsiTheme="majorAscii" w:eastAsiaTheme="majorAscii" w:cstheme="majorAscii"/>
          <w:sz w:val="24"/>
          <w:szCs w:val="24"/>
          <w:lang w:val="en"/>
        </w:rPr>
      </w:pPr>
    </w:p>
    <w:p w:rsidRPr="00E119EA" w:rsidR="00E119EA" w:rsidP="3F363C0A" w:rsidRDefault="00E119EA" w14:paraId="38F9458C" w14:textId="77777777">
      <w:pPr>
        <w:pStyle w:val="NormalWeb"/>
        <w:spacing w:before="0" w:beforeAutospacing="off" w:after="0" w:afterAutospacing="off" w:line="240" w:lineRule="auto"/>
        <w:rPr>
          <w:rFonts w:ascii="Calibri" w:hAnsi="Calibri" w:eastAsia="Calibri" w:cs="Calibri" w:asciiTheme="majorAscii" w:hAnsiTheme="majorAscii" w:eastAsiaTheme="majorAscii" w:cstheme="majorAscii"/>
          <w:sz w:val="24"/>
          <w:szCs w:val="24"/>
        </w:rPr>
      </w:pPr>
      <w:r w:rsidRPr="3F363C0A" w:rsidR="00E119EA">
        <w:rPr>
          <w:rFonts w:ascii="Calibri" w:hAnsi="Calibri" w:eastAsia="Calibri" w:cs="Calibri" w:asciiTheme="majorAscii" w:hAnsiTheme="majorAscii" w:eastAsiaTheme="majorAscii" w:cstheme="majorAscii"/>
          <w:sz w:val="24"/>
          <w:szCs w:val="24"/>
        </w:rPr>
        <w:t xml:space="preserve">An elder law attorney by training, Kate’s early career was dedicated to working with and for older adults and people with disabilities at the Connecticut Association of Area Agencies on Aging. She also served as a past chair of the Elder Law Section of the Connecticut Bar Association and on the Steering Committee of the Reforming States Group. Kate holds a Juris Doctor from the University of Connecticut School of Law and a B.A. in English and Economics from Oberlin College. </w:t>
      </w:r>
    </w:p>
    <w:p w:rsidRPr="00E119EA" w:rsidR="00DF07FD" w:rsidP="3F363C0A" w:rsidRDefault="00DF07FD" w14:paraId="00000013" w14:textId="77777777">
      <w:pPr>
        <w:spacing w:line="240" w:lineRule="auto"/>
        <w:rPr>
          <w:rFonts w:ascii="Calibri" w:hAnsi="Calibri" w:eastAsia="Calibri" w:cs="Calibri" w:asciiTheme="majorAscii" w:hAnsiTheme="majorAscii" w:eastAsiaTheme="majorAscii" w:cstheme="majorAscii"/>
          <w:sz w:val="24"/>
          <w:szCs w:val="24"/>
          <w:lang w:val="en-US"/>
        </w:rPr>
      </w:pPr>
    </w:p>
    <w:p w:rsidRPr="00E119EA" w:rsidR="00DF07FD" w:rsidP="3F363C0A" w:rsidRDefault="007F63CB" w14:paraId="00000017" w14:textId="77777777">
      <w:pPr>
        <w:spacing w:line="240" w:lineRule="auto"/>
        <w:rPr>
          <w:rFonts w:ascii="Calibri" w:hAnsi="Calibri" w:eastAsia="Calibri" w:cs="Calibri" w:asciiTheme="majorAscii" w:hAnsiTheme="majorAscii" w:eastAsiaTheme="majorAscii" w:cstheme="majorAscii"/>
          <w:b w:val="1"/>
          <w:bCs w:val="1"/>
          <w:sz w:val="24"/>
          <w:szCs w:val="24"/>
        </w:rPr>
      </w:pPr>
      <w:r w:rsidRPr="3F363C0A" w:rsidR="007F63CB">
        <w:rPr>
          <w:rFonts w:ascii="Calibri" w:hAnsi="Calibri" w:eastAsia="Calibri" w:cs="Calibri" w:asciiTheme="majorAscii" w:hAnsiTheme="majorAscii" w:eastAsiaTheme="majorAscii" w:cstheme="majorAscii"/>
          <w:b w:val="1"/>
          <w:bCs w:val="1"/>
          <w:sz w:val="24"/>
          <w:szCs w:val="24"/>
        </w:rPr>
        <w:t>About the National Association of Medicaid Directors</w:t>
      </w:r>
    </w:p>
    <w:p w:rsidRPr="00E119EA" w:rsidR="00DF07FD" w:rsidP="3F363C0A" w:rsidRDefault="007F63CB" w14:paraId="00000018" w14:textId="26B5E39D">
      <w:pPr>
        <w:spacing w:line="240" w:lineRule="auto"/>
        <w:rPr>
          <w:rFonts w:ascii="Calibri" w:hAnsi="Calibri" w:eastAsia="Calibri" w:cs="Calibri" w:asciiTheme="majorAscii" w:hAnsiTheme="majorAscii" w:eastAsiaTheme="majorAscii" w:cstheme="majorAscii"/>
          <w:sz w:val="24"/>
          <w:szCs w:val="24"/>
        </w:rPr>
      </w:pPr>
      <w:r w:rsidRPr="3F363C0A" w:rsidR="007F63CB">
        <w:rPr>
          <w:rFonts w:ascii="Calibri" w:hAnsi="Calibri" w:eastAsia="Calibri" w:cs="Calibri" w:asciiTheme="majorAscii" w:hAnsiTheme="majorAscii" w:eastAsiaTheme="majorAscii" w:cstheme="majorAscii"/>
          <w:sz w:val="24"/>
          <w:szCs w:val="24"/>
        </w:rPr>
        <w:t xml:space="preserve">The National Association of Medicaid Directors (NAMD) is a bipartisan, nonprofit, professional organization representing leaders of state Medicaid agencies across the country. NAMD supports Medicaid Directors in administering the program in cost-effective, </w:t>
      </w:r>
      <w:r w:rsidRPr="3F363C0A" w:rsidR="00DC7947">
        <w:rPr>
          <w:rFonts w:ascii="Calibri" w:hAnsi="Calibri" w:eastAsia="Calibri" w:cs="Calibri" w:asciiTheme="majorAscii" w:hAnsiTheme="majorAscii" w:eastAsiaTheme="majorAscii" w:cstheme="majorAscii"/>
          <w:sz w:val="24"/>
          <w:szCs w:val="24"/>
        </w:rPr>
        <w:t>efficient,</w:t>
      </w:r>
      <w:r w:rsidRPr="3F363C0A" w:rsidR="007F63CB">
        <w:rPr>
          <w:rFonts w:ascii="Calibri" w:hAnsi="Calibri" w:eastAsia="Calibri" w:cs="Calibri" w:asciiTheme="majorAscii" w:hAnsiTheme="majorAscii" w:eastAsiaTheme="majorAscii" w:cstheme="majorAscii"/>
          <w:sz w:val="24"/>
          <w:szCs w:val="24"/>
        </w:rPr>
        <w:t xml:space="preserve"> and visionary ways that enable the over </w:t>
      </w:r>
      <w:r w:rsidRPr="3F363C0A" w:rsidR="00EA6B77">
        <w:rPr>
          <w:rFonts w:ascii="Calibri" w:hAnsi="Calibri" w:eastAsia="Calibri" w:cs="Calibri" w:asciiTheme="majorAscii" w:hAnsiTheme="majorAscii" w:eastAsiaTheme="majorAscii" w:cstheme="majorAscii"/>
          <w:sz w:val="24"/>
          <w:szCs w:val="24"/>
        </w:rPr>
        <w:t>8</w:t>
      </w:r>
      <w:r w:rsidRPr="3F363C0A" w:rsidR="009F0ACC">
        <w:rPr>
          <w:rFonts w:ascii="Calibri" w:hAnsi="Calibri" w:eastAsia="Calibri" w:cs="Calibri" w:asciiTheme="majorAscii" w:hAnsiTheme="majorAscii" w:eastAsiaTheme="majorAscii" w:cstheme="majorAscii"/>
          <w:sz w:val="24"/>
          <w:szCs w:val="24"/>
        </w:rPr>
        <w:t>9</w:t>
      </w:r>
      <w:r w:rsidRPr="3F363C0A" w:rsidR="007F63CB">
        <w:rPr>
          <w:rFonts w:ascii="Calibri" w:hAnsi="Calibri" w:eastAsia="Calibri" w:cs="Calibri" w:asciiTheme="majorAscii" w:hAnsiTheme="majorAscii" w:eastAsiaTheme="majorAscii" w:cstheme="majorAscii"/>
          <w:sz w:val="24"/>
          <w:szCs w:val="24"/>
        </w:rPr>
        <w:t xml:space="preserve"> million Americans served by Medicaid to achieve their best health and to thrive in their communities. NAMD does this by offering programs for Medicaid Directors, elevating the consensus issues of Directors in the federal policy process, and serving as the trusted source for data and information about Directors. Learn more at </w:t>
      </w:r>
      <w:hyperlink r:id="R17d07c0235534186">
        <w:r w:rsidRPr="3F363C0A" w:rsidR="007F63CB">
          <w:rPr>
            <w:rFonts w:ascii="Calibri" w:hAnsi="Calibri" w:eastAsia="Calibri" w:cs="Calibri" w:asciiTheme="majorAscii" w:hAnsiTheme="majorAscii" w:eastAsiaTheme="majorAscii" w:cstheme="majorAscii"/>
            <w:color w:val="1155CC"/>
            <w:sz w:val="24"/>
            <w:szCs w:val="24"/>
            <w:u w:val="single"/>
          </w:rPr>
          <w:t>http://www.medicaiddirectors.org</w:t>
        </w:r>
      </w:hyperlink>
      <w:r w:rsidRPr="3F363C0A" w:rsidR="007F63CB">
        <w:rPr>
          <w:rFonts w:ascii="Calibri" w:hAnsi="Calibri" w:eastAsia="Calibri" w:cs="Calibri" w:asciiTheme="majorAscii" w:hAnsiTheme="majorAscii" w:eastAsiaTheme="majorAscii" w:cstheme="majorAscii"/>
          <w:sz w:val="24"/>
          <w:szCs w:val="24"/>
        </w:rPr>
        <w:t xml:space="preserve"> and follow NAMD on Twitter </w:t>
      </w:r>
      <w:hyperlink r:id="Rc870577587ff418e">
        <w:r w:rsidRPr="3F363C0A" w:rsidR="007F63CB">
          <w:rPr>
            <w:rFonts w:ascii="Calibri" w:hAnsi="Calibri" w:eastAsia="Calibri" w:cs="Calibri" w:asciiTheme="majorAscii" w:hAnsiTheme="majorAscii" w:eastAsiaTheme="majorAscii" w:cstheme="majorAscii"/>
            <w:color w:val="1155CC"/>
            <w:sz w:val="24"/>
            <w:szCs w:val="24"/>
            <w:u w:val="single"/>
          </w:rPr>
          <w:t>@statemedicaid</w:t>
        </w:r>
      </w:hyperlink>
      <w:r w:rsidRPr="3F363C0A" w:rsidR="007F63CB">
        <w:rPr>
          <w:rFonts w:ascii="Calibri" w:hAnsi="Calibri" w:eastAsia="Calibri" w:cs="Calibri" w:asciiTheme="majorAscii" w:hAnsiTheme="majorAscii" w:eastAsiaTheme="majorAscii" w:cstheme="majorAscii"/>
          <w:sz w:val="24"/>
          <w:szCs w:val="24"/>
        </w:rPr>
        <w:t>.</w:t>
      </w:r>
    </w:p>
    <w:p w:rsidRPr="00E119EA" w:rsidR="00DF07FD" w:rsidRDefault="00DF07FD" w14:paraId="00000019" w14:textId="77777777">
      <w:pPr>
        <w:rPr>
          <w:rFonts w:asciiTheme="majorHAnsi" w:hAnsiTheme="majorHAnsi" w:cstheme="majorHAnsi"/>
          <w:sz w:val="24"/>
          <w:szCs w:val="24"/>
        </w:rPr>
      </w:pPr>
    </w:p>
    <w:bookmarkEnd w:id="0"/>
    <w:p w:rsidRPr="00E119EA" w:rsidR="009A564B" w:rsidRDefault="009A564B" w14:paraId="502CAC83" w14:textId="77777777">
      <w:pPr>
        <w:rPr>
          <w:rFonts w:asciiTheme="majorHAnsi" w:hAnsiTheme="majorHAnsi" w:cstheme="majorHAnsi"/>
          <w:sz w:val="24"/>
          <w:szCs w:val="24"/>
        </w:rPr>
      </w:pPr>
    </w:p>
    <w:p w:rsidRPr="00E119EA" w:rsidR="00DF07FD" w:rsidRDefault="00DF07FD" w14:paraId="00000020" w14:textId="77777777">
      <w:pPr>
        <w:rPr>
          <w:rFonts w:asciiTheme="majorHAnsi" w:hAnsiTheme="majorHAnsi" w:cstheme="majorHAnsi"/>
          <w:b/>
          <w:sz w:val="24"/>
          <w:szCs w:val="24"/>
        </w:rPr>
      </w:pPr>
    </w:p>
    <w:p w:rsidRPr="00E119EA" w:rsidR="00AF6FC5" w:rsidRDefault="00AF6FC5" w14:paraId="47E88248" w14:textId="77777777">
      <w:pPr>
        <w:rPr>
          <w:rFonts w:asciiTheme="majorHAnsi" w:hAnsiTheme="majorHAnsi" w:cstheme="majorHAnsi"/>
          <w:sz w:val="24"/>
          <w:szCs w:val="24"/>
        </w:rPr>
      </w:pPr>
    </w:p>
    <w:sectPr w:rsidRPr="00E119EA" w:rsidR="00AF6FC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E13" w:rsidP="00614DCA" w:rsidRDefault="004A4E13" w14:paraId="3B7B5362" w14:textId="77777777">
      <w:pPr>
        <w:spacing w:line="240" w:lineRule="auto"/>
      </w:pPr>
      <w:r>
        <w:separator/>
      </w:r>
    </w:p>
  </w:endnote>
  <w:endnote w:type="continuationSeparator" w:id="0">
    <w:p w:rsidR="004A4E13" w:rsidP="00614DCA" w:rsidRDefault="004A4E13" w14:paraId="389544F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E13" w:rsidP="00614DCA" w:rsidRDefault="004A4E13" w14:paraId="0329697A" w14:textId="77777777">
      <w:pPr>
        <w:spacing w:line="240" w:lineRule="auto"/>
      </w:pPr>
      <w:r>
        <w:separator/>
      </w:r>
    </w:p>
  </w:footnote>
  <w:footnote w:type="continuationSeparator" w:id="0">
    <w:p w:rsidR="004A4E13" w:rsidP="00614DCA" w:rsidRDefault="004A4E13" w14:paraId="71B19B0F"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U0MDQxN7Q0NzJW0lEKTi0uzszPAykwrQUArI6etCwAAAA="/>
  </w:docVars>
  <w:rsids>
    <w:rsidRoot w:val="00DF07FD"/>
    <w:rsid w:val="0000166E"/>
    <w:rsid w:val="000404B2"/>
    <w:rsid w:val="00045BE0"/>
    <w:rsid w:val="000552C9"/>
    <w:rsid w:val="00074EFB"/>
    <w:rsid w:val="00075250"/>
    <w:rsid w:val="00080230"/>
    <w:rsid w:val="00082D9C"/>
    <w:rsid w:val="000A6561"/>
    <w:rsid w:val="001039EB"/>
    <w:rsid w:val="00157723"/>
    <w:rsid w:val="00165734"/>
    <w:rsid w:val="00171157"/>
    <w:rsid w:val="00172D19"/>
    <w:rsid w:val="001C4DE7"/>
    <w:rsid w:val="001F2BEA"/>
    <w:rsid w:val="00226FC3"/>
    <w:rsid w:val="002624F9"/>
    <w:rsid w:val="00265987"/>
    <w:rsid w:val="00274B99"/>
    <w:rsid w:val="002B42F0"/>
    <w:rsid w:val="00300076"/>
    <w:rsid w:val="00340928"/>
    <w:rsid w:val="00354201"/>
    <w:rsid w:val="00357F4D"/>
    <w:rsid w:val="003A1D62"/>
    <w:rsid w:val="003D7BA6"/>
    <w:rsid w:val="003E1DA6"/>
    <w:rsid w:val="00435086"/>
    <w:rsid w:val="00441F43"/>
    <w:rsid w:val="004A4399"/>
    <w:rsid w:val="004A4E13"/>
    <w:rsid w:val="004D749D"/>
    <w:rsid w:val="004E165B"/>
    <w:rsid w:val="00517E11"/>
    <w:rsid w:val="00533AF6"/>
    <w:rsid w:val="0058561D"/>
    <w:rsid w:val="005A3C2F"/>
    <w:rsid w:val="005B02A7"/>
    <w:rsid w:val="00614DCA"/>
    <w:rsid w:val="006475D0"/>
    <w:rsid w:val="006519B1"/>
    <w:rsid w:val="0068723D"/>
    <w:rsid w:val="006E3818"/>
    <w:rsid w:val="00715FCA"/>
    <w:rsid w:val="00795242"/>
    <w:rsid w:val="007A3720"/>
    <w:rsid w:val="007D1047"/>
    <w:rsid w:val="007D3462"/>
    <w:rsid w:val="007F63CB"/>
    <w:rsid w:val="00800AC7"/>
    <w:rsid w:val="00834702"/>
    <w:rsid w:val="008752DC"/>
    <w:rsid w:val="008C60CE"/>
    <w:rsid w:val="008E3452"/>
    <w:rsid w:val="00952D59"/>
    <w:rsid w:val="0095732E"/>
    <w:rsid w:val="009A0755"/>
    <w:rsid w:val="009A564B"/>
    <w:rsid w:val="009D35F3"/>
    <w:rsid w:val="009F0ACC"/>
    <w:rsid w:val="00A435A7"/>
    <w:rsid w:val="00A47F89"/>
    <w:rsid w:val="00A55734"/>
    <w:rsid w:val="00AE54AA"/>
    <w:rsid w:val="00AF6FC5"/>
    <w:rsid w:val="00B2239B"/>
    <w:rsid w:val="00B50999"/>
    <w:rsid w:val="00B524F2"/>
    <w:rsid w:val="00B553A2"/>
    <w:rsid w:val="00B82ABE"/>
    <w:rsid w:val="00B85220"/>
    <w:rsid w:val="00BC4B6B"/>
    <w:rsid w:val="00C31409"/>
    <w:rsid w:val="00C44F0B"/>
    <w:rsid w:val="00C90158"/>
    <w:rsid w:val="00D560D7"/>
    <w:rsid w:val="00D7097F"/>
    <w:rsid w:val="00D856C9"/>
    <w:rsid w:val="00DC27CD"/>
    <w:rsid w:val="00DC7947"/>
    <w:rsid w:val="00DF07FD"/>
    <w:rsid w:val="00DF455B"/>
    <w:rsid w:val="00E119EA"/>
    <w:rsid w:val="00E31F71"/>
    <w:rsid w:val="00E44AE0"/>
    <w:rsid w:val="00E527F3"/>
    <w:rsid w:val="00E71619"/>
    <w:rsid w:val="00E82AE2"/>
    <w:rsid w:val="00EA6B77"/>
    <w:rsid w:val="00F14B3D"/>
    <w:rsid w:val="00F53C6F"/>
    <w:rsid w:val="00F66AFE"/>
    <w:rsid w:val="00FA69B8"/>
    <w:rsid w:val="00FE00D7"/>
    <w:rsid w:val="3F363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2A873"/>
  <w15:docId w15:val="{353C2A28-7821-4531-8226-99DF2CCD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69B8"/>
    <w:rPr>
      <w:b/>
      <w:bCs/>
    </w:rPr>
  </w:style>
  <w:style w:type="character" w:styleId="CommentSubjectChar" w:customStyle="1">
    <w:name w:val="Comment Subject Char"/>
    <w:basedOn w:val="CommentTextChar"/>
    <w:link w:val="CommentSubject"/>
    <w:uiPriority w:val="99"/>
    <w:semiHidden/>
    <w:rsid w:val="00FA69B8"/>
    <w:rPr>
      <w:b/>
      <w:bCs/>
      <w:sz w:val="20"/>
      <w:szCs w:val="20"/>
    </w:rPr>
  </w:style>
  <w:style w:type="paragraph" w:styleId="BalloonText">
    <w:name w:val="Balloon Text"/>
    <w:basedOn w:val="Normal"/>
    <w:link w:val="BalloonTextChar"/>
    <w:uiPriority w:val="99"/>
    <w:semiHidden/>
    <w:unhideWhenUsed/>
    <w:rsid w:val="00952D59"/>
    <w:pPr>
      <w:spacing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52D59"/>
    <w:rPr>
      <w:rFonts w:ascii="Lucida Grande" w:hAnsi="Lucida Grande" w:cs="Lucida Grande"/>
      <w:sz w:val="18"/>
      <w:szCs w:val="18"/>
    </w:rPr>
  </w:style>
  <w:style w:type="character" w:styleId="Hyperlink">
    <w:name w:val="Hyperlink"/>
    <w:basedOn w:val="DefaultParagraphFont"/>
    <w:uiPriority w:val="99"/>
    <w:unhideWhenUsed/>
    <w:rsid w:val="00AF6FC5"/>
    <w:rPr>
      <w:color w:val="0000FF" w:themeColor="hyperlink"/>
      <w:u w:val="single"/>
    </w:rPr>
  </w:style>
  <w:style w:type="character" w:styleId="UnresolvedMention1" w:customStyle="1">
    <w:name w:val="Unresolved Mention1"/>
    <w:basedOn w:val="DefaultParagraphFont"/>
    <w:uiPriority w:val="99"/>
    <w:semiHidden/>
    <w:unhideWhenUsed/>
    <w:rsid w:val="00AF6FC5"/>
    <w:rPr>
      <w:color w:val="605E5C"/>
      <w:shd w:val="clear" w:color="auto" w:fill="E1DFDD"/>
    </w:rPr>
  </w:style>
  <w:style w:type="paragraph" w:styleId="Revision">
    <w:name w:val="Revision"/>
    <w:hidden/>
    <w:uiPriority w:val="99"/>
    <w:semiHidden/>
    <w:rsid w:val="00715FCA"/>
    <w:pPr>
      <w:spacing w:line="240" w:lineRule="auto"/>
    </w:pPr>
  </w:style>
  <w:style w:type="character" w:styleId="UnresolvedMention">
    <w:name w:val="Unresolved Mention"/>
    <w:basedOn w:val="DefaultParagraphFont"/>
    <w:uiPriority w:val="99"/>
    <w:semiHidden/>
    <w:unhideWhenUsed/>
    <w:rsid w:val="00172D19"/>
    <w:rPr>
      <w:color w:val="605E5C"/>
      <w:shd w:val="clear" w:color="auto" w:fill="E1DFDD"/>
    </w:rPr>
  </w:style>
  <w:style w:type="character" w:styleId="FollowedHyperlink">
    <w:name w:val="FollowedHyperlink"/>
    <w:basedOn w:val="DefaultParagraphFont"/>
    <w:uiPriority w:val="99"/>
    <w:semiHidden/>
    <w:unhideWhenUsed/>
    <w:rsid w:val="0000166E"/>
    <w:rPr>
      <w:color w:val="800080" w:themeColor="followedHyperlink"/>
      <w:u w:val="single"/>
    </w:rPr>
  </w:style>
  <w:style w:type="paragraph" w:styleId="NormalWeb">
    <w:name w:val="Normal (Web)"/>
    <w:basedOn w:val="Normal"/>
    <w:uiPriority w:val="99"/>
    <w:unhideWhenUsed/>
    <w:rsid w:val="00B2239B"/>
    <w:pPr>
      <w:spacing w:before="100" w:beforeAutospacing="1" w:after="100" w:afterAutospacing="1" w:line="240" w:lineRule="auto"/>
    </w:pPr>
    <w:rPr>
      <w:rFonts w:ascii="Calibri" w:hAnsi="Calibri" w:cs="Calibri"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98744">
      <w:bodyDiv w:val="1"/>
      <w:marLeft w:val="0"/>
      <w:marRight w:val="0"/>
      <w:marTop w:val="0"/>
      <w:marBottom w:val="0"/>
      <w:divBdr>
        <w:top w:val="none" w:sz="0" w:space="0" w:color="auto"/>
        <w:left w:val="none" w:sz="0" w:space="0" w:color="auto"/>
        <w:bottom w:val="none" w:sz="0" w:space="0" w:color="auto"/>
        <w:right w:val="none" w:sz="0" w:space="0" w:color="auto"/>
      </w:divBdr>
    </w:div>
    <w:div w:id="492725229">
      <w:bodyDiv w:val="1"/>
      <w:marLeft w:val="0"/>
      <w:marRight w:val="0"/>
      <w:marTop w:val="0"/>
      <w:marBottom w:val="0"/>
      <w:divBdr>
        <w:top w:val="none" w:sz="0" w:space="0" w:color="auto"/>
        <w:left w:val="none" w:sz="0" w:space="0" w:color="auto"/>
        <w:bottom w:val="none" w:sz="0" w:space="0" w:color="auto"/>
        <w:right w:val="none" w:sz="0" w:space="0" w:color="auto"/>
      </w:divBdr>
    </w:div>
    <w:div w:id="769744291">
      <w:bodyDiv w:val="1"/>
      <w:marLeft w:val="0"/>
      <w:marRight w:val="0"/>
      <w:marTop w:val="0"/>
      <w:marBottom w:val="0"/>
      <w:divBdr>
        <w:top w:val="none" w:sz="0" w:space="0" w:color="auto"/>
        <w:left w:val="none" w:sz="0" w:space="0" w:color="auto"/>
        <w:bottom w:val="none" w:sz="0" w:space="0" w:color="auto"/>
        <w:right w:val="none" w:sz="0" w:space="0" w:color="auto"/>
      </w:divBdr>
    </w:div>
    <w:div w:id="190509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https://medicaiddirectors.org/" TargetMode="External" Id="R99632e2aaaa649e2" /><Relationship Type="http://schemas.openxmlformats.org/officeDocument/2006/relationships/hyperlink" Target="http://www.medicaiddirectors.org" TargetMode="External" Id="R17d07c0235534186" /><Relationship Type="http://schemas.openxmlformats.org/officeDocument/2006/relationships/hyperlink" Target="https://twitter.com/statemedicaid?lang=en" TargetMode="External" Id="Rc870577587ff41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C5EA1D92AD346A2AF64758E65636C" ma:contentTypeVersion="10" ma:contentTypeDescription="Create a new document." ma:contentTypeScope="" ma:versionID="079d8f8c4cedf027db379b22d736339d">
  <xsd:schema xmlns:xsd="http://www.w3.org/2001/XMLSchema" xmlns:xs="http://www.w3.org/2001/XMLSchema" xmlns:p="http://schemas.microsoft.com/office/2006/metadata/properties" xmlns:ns2="85585b6a-dd61-4279-a5ee-5d7746406df7" xmlns:ns3="7e315b84-8b58-4098-ae71-1cd7ecff1437" targetNamespace="http://schemas.microsoft.com/office/2006/metadata/properties" ma:root="true" ma:fieldsID="ff7a93431821a586bdb0d4cb2fb8198f" ns2:_="" ns3:_="">
    <xsd:import namespace="85585b6a-dd61-4279-a5ee-5d7746406df7"/>
    <xsd:import namespace="7e315b84-8b58-4098-ae71-1cd7ecff14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5b6a-dd61-4279-a5ee-5d7746406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585c05-73e0-49f2-afda-50b2b2ee41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15b84-8b58-4098-ae71-1cd7ecff14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7e8d28-326b-441e-8c63-d49e7dab9a25}" ma:internalName="TaxCatchAll" ma:showField="CatchAllData" ma:web="7e315b84-8b58-4098-ae71-1cd7ecff143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315b84-8b58-4098-ae71-1cd7ecff1437" xsi:nil="true"/>
    <lcf76f155ced4ddcb4097134ff3c332f xmlns="85585b6a-dd61-4279-a5ee-5d7746406d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A40EE-BCEC-4CD2-B63F-FB0A7D35ADA5}">
  <ds:schemaRefs>
    <ds:schemaRef ds:uri="http://schemas.microsoft.com/sharepoint/v3/contenttype/forms"/>
  </ds:schemaRefs>
</ds:datastoreItem>
</file>

<file path=customXml/itemProps2.xml><?xml version="1.0" encoding="utf-8"?>
<ds:datastoreItem xmlns:ds="http://schemas.openxmlformats.org/officeDocument/2006/customXml" ds:itemID="{EECA6D3D-E018-495D-85E2-98F0D2471FD0}"/>
</file>

<file path=customXml/itemProps3.xml><?xml version="1.0" encoding="utf-8"?>
<ds:datastoreItem xmlns:ds="http://schemas.openxmlformats.org/officeDocument/2006/customXml" ds:itemID="{BF72AB27-8A38-40F3-B60A-A2BD432E335A}">
  <ds:schemaRefs>
    <ds:schemaRef ds:uri="http://schemas.microsoft.com/office/2006/metadata/properties"/>
    <ds:schemaRef ds:uri="http://schemas.microsoft.com/office/infopath/2007/PartnerControls"/>
    <ds:schemaRef ds:uri="96ec21b7-bc5d-4f86-8634-b4baef5e9aa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Miller</dc:creator>
  <cp:lastModifiedBy>Dawn Cutler-Tran</cp:lastModifiedBy>
  <cp:revision>3</cp:revision>
  <dcterms:created xsi:type="dcterms:W3CDTF">2022-10-14T18:27:00Z</dcterms:created>
  <dcterms:modified xsi:type="dcterms:W3CDTF">2022-10-17T01:15:31Z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0x010100CC1C5EA1D92AD346A2AF64758E65636C</vt:lpwstr>
  </property>
  <property fmtid="{D5CDD505-2E9C-101B-9397-08002B2CF9AE}" pid="3" name="MediaServiceImageTags">
    <vt:lpwstr/>
  </property>
</Properties>
</file>